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C9" w:rsidRDefault="00880EE7">
      <w:bookmarkStart w:id="0" w:name="_GoBack"/>
      <w:r w:rsidRPr="00880EE7">
        <w:drawing>
          <wp:inline distT="0" distB="0" distL="0" distR="0" wp14:anchorId="79447426" wp14:editId="5228DB07">
            <wp:extent cx="7950200" cy="5346700"/>
            <wp:effectExtent l="50800" t="25400" r="50800" b="635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7E07C9" w:rsidSect="00880EE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E7"/>
    <w:rsid w:val="007E07C9"/>
    <w:rsid w:val="00880EE7"/>
    <w:rsid w:val="00A1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BDD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E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E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48B04E-0DC8-D44F-98D3-25DCCAB40008}" type="doc">
      <dgm:prSet loTypeId="urn:microsoft.com/office/officeart/2005/8/layout/process4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3756A3D-D7E2-8D4F-807F-87DDCAC86A23}">
      <dgm:prSet phldrT="[Text]"/>
      <dgm:spPr/>
      <dgm:t>
        <a:bodyPr/>
        <a:lstStyle/>
        <a:p>
          <a:r>
            <a:rPr lang="en-US" dirty="0" smtClean="0"/>
            <a:t>Pre-Observation – Domain 1 and 4</a:t>
          </a:r>
          <a:endParaRPr lang="en-US" dirty="0"/>
        </a:p>
      </dgm:t>
    </dgm:pt>
    <dgm:pt modelId="{A0295EA1-ED9B-1745-A3B8-F886C9568CF8}" type="parTrans" cxnId="{30675CFD-A07C-2645-AA75-0FA497A9451F}">
      <dgm:prSet/>
      <dgm:spPr/>
      <dgm:t>
        <a:bodyPr/>
        <a:lstStyle/>
        <a:p>
          <a:endParaRPr lang="en-US"/>
        </a:p>
      </dgm:t>
    </dgm:pt>
    <dgm:pt modelId="{8820A2A3-6FEE-374A-9873-E9950537F095}" type="sibTrans" cxnId="{30675CFD-A07C-2645-AA75-0FA497A9451F}">
      <dgm:prSet/>
      <dgm:spPr/>
      <dgm:t>
        <a:bodyPr/>
        <a:lstStyle/>
        <a:p>
          <a:endParaRPr lang="en-US"/>
        </a:p>
      </dgm:t>
    </dgm:pt>
    <dgm:pt modelId="{1E64DE2F-F157-E74F-ADD6-73EA052979FB}">
      <dgm:prSet phldrT="[Text]"/>
      <dgm:spPr/>
      <dgm:t>
        <a:bodyPr/>
        <a:lstStyle/>
        <a:p>
          <a:r>
            <a:rPr lang="en-US" dirty="0" smtClean="0"/>
            <a:t>2 days before: Teacher provides evidence using Lesson Plan Form</a:t>
          </a:r>
          <a:endParaRPr lang="en-US" dirty="0"/>
        </a:p>
      </dgm:t>
    </dgm:pt>
    <dgm:pt modelId="{8F1D1533-EB0F-4E40-9232-A9230C711BA0}" type="parTrans" cxnId="{6EFF475B-FEE7-1247-97F8-625F7068BE9C}">
      <dgm:prSet/>
      <dgm:spPr/>
      <dgm:t>
        <a:bodyPr/>
        <a:lstStyle/>
        <a:p>
          <a:endParaRPr lang="en-US"/>
        </a:p>
      </dgm:t>
    </dgm:pt>
    <dgm:pt modelId="{971437C6-9946-1348-B9EC-30A20BD551D8}" type="sibTrans" cxnId="{6EFF475B-FEE7-1247-97F8-625F7068BE9C}">
      <dgm:prSet/>
      <dgm:spPr/>
      <dgm:t>
        <a:bodyPr/>
        <a:lstStyle/>
        <a:p>
          <a:endParaRPr lang="en-US"/>
        </a:p>
      </dgm:t>
    </dgm:pt>
    <dgm:pt modelId="{78B524B9-297B-6E4A-A07B-4978EE2482D8}">
      <dgm:prSet phldrT="[Text]"/>
      <dgm:spPr/>
      <dgm:t>
        <a:bodyPr/>
        <a:lstStyle/>
        <a:p>
          <a:r>
            <a:rPr lang="en-US" dirty="0" smtClean="0"/>
            <a:t>Teacher and Evaluator discuss evidence provided; Evaluator Collects additional Evidence through Questioning</a:t>
          </a:r>
          <a:endParaRPr lang="en-US" dirty="0"/>
        </a:p>
      </dgm:t>
    </dgm:pt>
    <dgm:pt modelId="{3F9E18CE-981E-9F40-8D00-B00BA98EFDFD}" type="parTrans" cxnId="{2DCF1C3F-C33B-6B48-B977-8325F8C41CB4}">
      <dgm:prSet/>
      <dgm:spPr/>
      <dgm:t>
        <a:bodyPr/>
        <a:lstStyle/>
        <a:p>
          <a:endParaRPr lang="en-US"/>
        </a:p>
      </dgm:t>
    </dgm:pt>
    <dgm:pt modelId="{FDECFE45-CF80-DD41-9C62-CDB7C1092ECB}" type="sibTrans" cxnId="{2DCF1C3F-C33B-6B48-B977-8325F8C41CB4}">
      <dgm:prSet/>
      <dgm:spPr/>
      <dgm:t>
        <a:bodyPr/>
        <a:lstStyle/>
        <a:p>
          <a:endParaRPr lang="en-US"/>
        </a:p>
      </dgm:t>
    </dgm:pt>
    <dgm:pt modelId="{5AE3E205-C078-E84F-AB00-578F99B66E78}">
      <dgm:prSet phldrT="[Text]"/>
      <dgm:spPr/>
      <dgm:t>
        <a:bodyPr/>
        <a:lstStyle/>
        <a:p>
          <a:r>
            <a:rPr lang="en-US" dirty="0" smtClean="0"/>
            <a:t>During the Observation – Domains 1, 2 and 3</a:t>
          </a:r>
          <a:endParaRPr lang="en-US" dirty="0"/>
        </a:p>
      </dgm:t>
    </dgm:pt>
    <dgm:pt modelId="{A855D9A3-4A98-0A41-8846-C132BA84DE75}" type="parTrans" cxnId="{9AEE6C47-DFDC-A844-9037-61CC1A99DDAC}">
      <dgm:prSet/>
      <dgm:spPr/>
      <dgm:t>
        <a:bodyPr/>
        <a:lstStyle/>
        <a:p>
          <a:endParaRPr lang="en-US"/>
        </a:p>
      </dgm:t>
    </dgm:pt>
    <dgm:pt modelId="{1E93CDAB-A0F9-E948-B69D-D9DD0BF78CDC}" type="sibTrans" cxnId="{9AEE6C47-DFDC-A844-9037-61CC1A99DDAC}">
      <dgm:prSet/>
      <dgm:spPr/>
      <dgm:t>
        <a:bodyPr/>
        <a:lstStyle/>
        <a:p>
          <a:endParaRPr lang="en-US"/>
        </a:p>
      </dgm:t>
    </dgm:pt>
    <dgm:pt modelId="{CD7CB714-70E5-F14C-8254-1EC37D4759A4}">
      <dgm:prSet phldrT="[Text]"/>
      <dgm:spPr/>
      <dgm:t>
        <a:bodyPr/>
        <a:lstStyle/>
        <a:p>
          <a:r>
            <a:rPr lang="en-US" dirty="0" smtClean="0"/>
            <a:t>Evaluator arrives early – Walks the Walls</a:t>
          </a:r>
          <a:endParaRPr lang="en-US" dirty="0"/>
        </a:p>
      </dgm:t>
    </dgm:pt>
    <dgm:pt modelId="{48874919-13BB-1E4D-A49E-8A4FEA8C6D31}" type="parTrans" cxnId="{3C67BC7F-A8C3-2A4E-B8C3-C96A6FDCC637}">
      <dgm:prSet/>
      <dgm:spPr/>
      <dgm:t>
        <a:bodyPr/>
        <a:lstStyle/>
        <a:p>
          <a:endParaRPr lang="en-US"/>
        </a:p>
      </dgm:t>
    </dgm:pt>
    <dgm:pt modelId="{410E3CA5-FC62-9A4C-97D3-358F411CBDFF}" type="sibTrans" cxnId="{3C67BC7F-A8C3-2A4E-B8C3-C96A6FDCC637}">
      <dgm:prSet/>
      <dgm:spPr/>
      <dgm:t>
        <a:bodyPr/>
        <a:lstStyle/>
        <a:p>
          <a:endParaRPr lang="en-US"/>
        </a:p>
      </dgm:t>
    </dgm:pt>
    <dgm:pt modelId="{156E932F-8BDC-034F-81E5-0F60881D5775}">
      <dgm:prSet phldrT="[Text]"/>
      <dgm:spPr/>
      <dgm:t>
        <a:bodyPr/>
        <a:lstStyle/>
        <a:p>
          <a:r>
            <a:rPr lang="en-US" dirty="0" smtClean="0"/>
            <a:t>Evidence Collected during the lesson: Avoid Opinions</a:t>
          </a:r>
          <a:endParaRPr lang="en-US" dirty="0"/>
        </a:p>
      </dgm:t>
    </dgm:pt>
    <dgm:pt modelId="{4927AD17-5BF4-834C-9DE7-AD0AC902866C}" type="parTrans" cxnId="{306A82EC-C5B9-D14E-8F3B-CA9B1FF31D28}">
      <dgm:prSet/>
      <dgm:spPr/>
      <dgm:t>
        <a:bodyPr/>
        <a:lstStyle/>
        <a:p>
          <a:endParaRPr lang="en-US"/>
        </a:p>
      </dgm:t>
    </dgm:pt>
    <dgm:pt modelId="{C4E81999-5D79-F34A-9DBF-3862A4A525DF}" type="sibTrans" cxnId="{306A82EC-C5B9-D14E-8F3B-CA9B1FF31D28}">
      <dgm:prSet/>
      <dgm:spPr/>
      <dgm:t>
        <a:bodyPr/>
        <a:lstStyle/>
        <a:p>
          <a:endParaRPr lang="en-US"/>
        </a:p>
      </dgm:t>
    </dgm:pt>
    <dgm:pt modelId="{0EC9CAF8-4768-154D-9EA6-3DD0A1224BAC}">
      <dgm:prSet phldrT="[Text]"/>
      <dgm:spPr/>
      <dgm:t>
        <a:bodyPr/>
        <a:lstStyle/>
        <a:p>
          <a:r>
            <a:rPr lang="en-US" dirty="0" smtClean="0"/>
            <a:t>Preparing for Post-Observation – Domains 1, 2, 3 and 4</a:t>
          </a:r>
          <a:endParaRPr lang="en-US" dirty="0"/>
        </a:p>
      </dgm:t>
    </dgm:pt>
    <dgm:pt modelId="{A8C5E6F0-7550-1F44-83D5-DD88E4F00B6C}" type="parTrans" cxnId="{17313A74-74C9-5A4A-B067-A84287A78071}">
      <dgm:prSet/>
      <dgm:spPr/>
      <dgm:t>
        <a:bodyPr/>
        <a:lstStyle/>
        <a:p>
          <a:endParaRPr lang="en-US"/>
        </a:p>
      </dgm:t>
    </dgm:pt>
    <dgm:pt modelId="{7724B4EF-1FCC-DF42-AC33-156803235C81}" type="sibTrans" cxnId="{17313A74-74C9-5A4A-B067-A84287A78071}">
      <dgm:prSet/>
      <dgm:spPr/>
      <dgm:t>
        <a:bodyPr/>
        <a:lstStyle/>
        <a:p>
          <a:endParaRPr lang="en-US"/>
        </a:p>
      </dgm:t>
    </dgm:pt>
    <dgm:pt modelId="{EDCD0771-9948-E04F-A32A-FA90A243E13F}">
      <dgm:prSet phldrT="[Text]"/>
      <dgm:spPr/>
      <dgm:t>
        <a:bodyPr/>
        <a:lstStyle/>
        <a:p>
          <a:r>
            <a:rPr lang="en-US" dirty="0" smtClean="0"/>
            <a:t>Evaluator provides Teacher with Evidence Collected during the Observation</a:t>
          </a:r>
          <a:endParaRPr lang="en-US" dirty="0"/>
        </a:p>
      </dgm:t>
    </dgm:pt>
    <dgm:pt modelId="{80AD9D01-62C7-C741-8513-3F58F3DE9ED9}" type="parTrans" cxnId="{6F141D52-2163-B94A-A617-B8DB719517E5}">
      <dgm:prSet/>
      <dgm:spPr/>
      <dgm:t>
        <a:bodyPr/>
        <a:lstStyle/>
        <a:p>
          <a:endParaRPr lang="en-US"/>
        </a:p>
      </dgm:t>
    </dgm:pt>
    <dgm:pt modelId="{D1C80805-51D7-F143-BF79-D94B0FD9D3C5}" type="sibTrans" cxnId="{6F141D52-2163-B94A-A617-B8DB719517E5}">
      <dgm:prSet/>
      <dgm:spPr/>
      <dgm:t>
        <a:bodyPr/>
        <a:lstStyle/>
        <a:p>
          <a:endParaRPr lang="en-US"/>
        </a:p>
      </dgm:t>
    </dgm:pt>
    <dgm:pt modelId="{95F5456B-E550-124F-871F-81E65FF0F760}">
      <dgm:prSet phldrT="[Text]"/>
      <dgm:spPr/>
      <dgm:t>
        <a:bodyPr/>
        <a:lstStyle/>
        <a:p>
          <a:r>
            <a:rPr lang="en-US" dirty="0" smtClean="0"/>
            <a:t>Teacher self-assesses using highlighter and rubric –and gives to evaluator</a:t>
          </a:r>
          <a:endParaRPr lang="en-US" dirty="0"/>
        </a:p>
      </dgm:t>
    </dgm:pt>
    <dgm:pt modelId="{5BE9DB8F-7A07-6747-892E-EE0EB5EE325F}" type="parTrans" cxnId="{BDA2DF43-2D4D-4C42-B017-3B6790579F01}">
      <dgm:prSet/>
      <dgm:spPr/>
      <dgm:t>
        <a:bodyPr/>
        <a:lstStyle/>
        <a:p>
          <a:endParaRPr lang="en-US"/>
        </a:p>
      </dgm:t>
    </dgm:pt>
    <dgm:pt modelId="{50DD8130-E268-2D43-9A40-A2F27DBD9C57}" type="sibTrans" cxnId="{BDA2DF43-2D4D-4C42-B017-3B6790579F01}">
      <dgm:prSet/>
      <dgm:spPr/>
      <dgm:t>
        <a:bodyPr/>
        <a:lstStyle/>
        <a:p>
          <a:endParaRPr lang="en-US"/>
        </a:p>
      </dgm:t>
    </dgm:pt>
    <dgm:pt modelId="{1CF209EC-DFA0-F04F-8617-028E166A0225}">
      <dgm:prSet/>
      <dgm:spPr/>
      <dgm:t>
        <a:bodyPr/>
        <a:lstStyle/>
        <a:p>
          <a:r>
            <a:rPr lang="en-US" dirty="0" smtClean="0"/>
            <a:t>Post-Teaching Collaborative Assessment – Domains: 1, 2</a:t>
          </a:r>
          <a:r>
            <a:rPr lang="en-US" smtClean="0"/>
            <a:t>, 3 </a:t>
          </a:r>
          <a:r>
            <a:rPr lang="en-US" dirty="0" smtClean="0"/>
            <a:t>and 4</a:t>
          </a:r>
          <a:endParaRPr lang="en-US" dirty="0"/>
        </a:p>
      </dgm:t>
    </dgm:pt>
    <dgm:pt modelId="{6399489E-0A41-2040-9E77-D16DCCFAFD97}" type="parTrans" cxnId="{72D6A14E-E15F-904C-9C7F-4B1C7581AD0E}">
      <dgm:prSet/>
      <dgm:spPr/>
      <dgm:t>
        <a:bodyPr/>
        <a:lstStyle/>
        <a:p>
          <a:endParaRPr lang="en-US"/>
        </a:p>
      </dgm:t>
    </dgm:pt>
    <dgm:pt modelId="{F593B134-1554-4C45-8988-46853AA22645}" type="sibTrans" cxnId="{72D6A14E-E15F-904C-9C7F-4B1C7581AD0E}">
      <dgm:prSet/>
      <dgm:spPr/>
      <dgm:t>
        <a:bodyPr/>
        <a:lstStyle/>
        <a:p>
          <a:endParaRPr lang="en-US"/>
        </a:p>
      </dgm:t>
    </dgm:pt>
    <dgm:pt modelId="{B5E9541D-3C47-E649-A6EE-7A2496D0ACA7}">
      <dgm:prSet/>
      <dgm:spPr/>
      <dgm:t>
        <a:bodyPr/>
        <a:lstStyle/>
        <a:p>
          <a:r>
            <a:rPr lang="en-US" dirty="0" smtClean="0"/>
            <a:t>Teacher and Evaluator discuss agreed upon items</a:t>
          </a:r>
          <a:endParaRPr lang="en-US" dirty="0"/>
        </a:p>
      </dgm:t>
    </dgm:pt>
    <dgm:pt modelId="{F5B6BF2C-2B65-0E41-A9E4-DC3B26DC68B8}" type="parTrans" cxnId="{C1E74093-23C4-DB49-8F98-D3039C205BBA}">
      <dgm:prSet/>
      <dgm:spPr/>
      <dgm:t>
        <a:bodyPr/>
        <a:lstStyle/>
        <a:p>
          <a:endParaRPr lang="en-US"/>
        </a:p>
      </dgm:t>
    </dgm:pt>
    <dgm:pt modelId="{EEE5E77D-5F68-FB4F-B2BC-6CABE5359881}" type="sibTrans" cxnId="{C1E74093-23C4-DB49-8F98-D3039C205BBA}">
      <dgm:prSet/>
      <dgm:spPr/>
      <dgm:t>
        <a:bodyPr/>
        <a:lstStyle/>
        <a:p>
          <a:endParaRPr lang="en-US"/>
        </a:p>
      </dgm:t>
    </dgm:pt>
    <dgm:pt modelId="{CFFC4E78-9F38-AB4A-8D18-817169CBB83A}">
      <dgm:prSet phldrT="[Text]"/>
      <dgm:spPr/>
      <dgm:t>
        <a:bodyPr/>
        <a:lstStyle/>
        <a:p>
          <a:r>
            <a:rPr lang="en-US" dirty="0" smtClean="0"/>
            <a:t>Evaluator assesses and marks all agreed upon – leaves areas of concern blank to discuss</a:t>
          </a:r>
          <a:endParaRPr lang="en-US" dirty="0"/>
        </a:p>
      </dgm:t>
    </dgm:pt>
    <dgm:pt modelId="{E255B27D-52A4-D943-B8FA-41FC2EC818E8}" type="parTrans" cxnId="{FE6EF0E9-D49A-AA48-ADA1-95CA5E70971C}">
      <dgm:prSet/>
      <dgm:spPr/>
      <dgm:t>
        <a:bodyPr/>
        <a:lstStyle/>
        <a:p>
          <a:endParaRPr lang="en-US"/>
        </a:p>
      </dgm:t>
    </dgm:pt>
    <dgm:pt modelId="{1BA921B8-827D-C648-B2B3-F683DCB8B006}" type="sibTrans" cxnId="{FE6EF0E9-D49A-AA48-ADA1-95CA5E70971C}">
      <dgm:prSet/>
      <dgm:spPr/>
      <dgm:t>
        <a:bodyPr/>
        <a:lstStyle/>
        <a:p>
          <a:endParaRPr lang="en-US"/>
        </a:p>
      </dgm:t>
    </dgm:pt>
    <dgm:pt modelId="{EF0867D1-7B96-284F-8636-C638A584BCF7}">
      <dgm:prSet/>
      <dgm:spPr/>
      <dgm:t>
        <a:bodyPr/>
        <a:lstStyle/>
        <a:p>
          <a:r>
            <a:rPr lang="en-US" dirty="0" smtClean="0"/>
            <a:t>Evaluator invites teacher to discuss areas of disagreement</a:t>
          </a:r>
          <a:endParaRPr lang="en-US" dirty="0"/>
        </a:p>
      </dgm:t>
    </dgm:pt>
    <dgm:pt modelId="{F3F143BF-F2C9-294F-9D52-4036244C784B}" type="parTrans" cxnId="{77CE3F07-18D9-A046-9EFD-898C23CD1F16}">
      <dgm:prSet/>
      <dgm:spPr/>
      <dgm:t>
        <a:bodyPr/>
        <a:lstStyle/>
        <a:p>
          <a:endParaRPr lang="en-US"/>
        </a:p>
      </dgm:t>
    </dgm:pt>
    <dgm:pt modelId="{122C5C3E-3C81-9542-A82B-012FA6F68500}" type="sibTrans" cxnId="{77CE3F07-18D9-A046-9EFD-898C23CD1F16}">
      <dgm:prSet/>
      <dgm:spPr/>
      <dgm:t>
        <a:bodyPr/>
        <a:lstStyle/>
        <a:p>
          <a:endParaRPr lang="en-US"/>
        </a:p>
      </dgm:t>
    </dgm:pt>
    <dgm:pt modelId="{5681E181-2806-6247-86CF-38777AD78FBA}">
      <dgm:prSet/>
      <dgm:spPr/>
      <dgm:t>
        <a:bodyPr/>
        <a:lstStyle/>
        <a:p>
          <a:r>
            <a:rPr lang="en-US" dirty="0" smtClean="0"/>
            <a:t>Teacher develops self-assessment summary</a:t>
          </a:r>
          <a:endParaRPr lang="en-US" dirty="0"/>
        </a:p>
      </dgm:t>
    </dgm:pt>
    <dgm:pt modelId="{73895E7F-9EF3-B446-A1FB-DA4BC4218EF9}" type="parTrans" cxnId="{E9B1EB51-B377-5649-97BE-15FAA2848558}">
      <dgm:prSet/>
      <dgm:spPr/>
      <dgm:t>
        <a:bodyPr/>
        <a:lstStyle/>
        <a:p>
          <a:endParaRPr lang="en-US"/>
        </a:p>
      </dgm:t>
    </dgm:pt>
    <dgm:pt modelId="{A7A8482D-007B-B945-B097-7CB2AF963A18}" type="sibTrans" cxnId="{E9B1EB51-B377-5649-97BE-15FAA2848558}">
      <dgm:prSet/>
      <dgm:spPr/>
      <dgm:t>
        <a:bodyPr/>
        <a:lstStyle/>
        <a:p>
          <a:endParaRPr lang="en-US"/>
        </a:p>
      </dgm:t>
    </dgm:pt>
    <dgm:pt modelId="{D1A2207A-5BD2-F047-9B7F-31401A50F35A}" type="pres">
      <dgm:prSet presAssocID="{8848B04E-0DC8-D44F-98D3-25DCCAB4000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633FF58-9F18-4B48-B02A-F9FD05B356CD}" type="pres">
      <dgm:prSet presAssocID="{1CF209EC-DFA0-F04F-8617-028E166A0225}" presName="boxAndChildren" presStyleCnt="0"/>
      <dgm:spPr/>
    </dgm:pt>
    <dgm:pt modelId="{8B56C803-07AD-814B-B269-33AF6EC12200}" type="pres">
      <dgm:prSet presAssocID="{1CF209EC-DFA0-F04F-8617-028E166A0225}" presName="parentTextBox" presStyleLbl="node1" presStyleIdx="0" presStyleCnt="4"/>
      <dgm:spPr/>
      <dgm:t>
        <a:bodyPr/>
        <a:lstStyle/>
        <a:p>
          <a:endParaRPr lang="en-US"/>
        </a:p>
      </dgm:t>
    </dgm:pt>
    <dgm:pt modelId="{88260471-26A3-D243-A482-9B8AC974F990}" type="pres">
      <dgm:prSet presAssocID="{1CF209EC-DFA0-F04F-8617-028E166A0225}" presName="entireBox" presStyleLbl="node1" presStyleIdx="0" presStyleCnt="4"/>
      <dgm:spPr/>
      <dgm:t>
        <a:bodyPr/>
        <a:lstStyle/>
        <a:p>
          <a:endParaRPr lang="en-US"/>
        </a:p>
      </dgm:t>
    </dgm:pt>
    <dgm:pt modelId="{A5F7E2CD-DE35-7B48-84FD-B6B98C6E6092}" type="pres">
      <dgm:prSet presAssocID="{1CF209EC-DFA0-F04F-8617-028E166A0225}" presName="descendantBox" presStyleCnt="0"/>
      <dgm:spPr/>
    </dgm:pt>
    <dgm:pt modelId="{51639E85-5883-494A-A707-473DCD16AAC7}" type="pres">
      <dgm:prSet presAssocID="{B5E9541D-3C47-E649-A6EE-7A2496D0ACA7}" presName="childTextBox" presStyleLbl="fgAccFollowNode1" presStyleIdx="0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2458D2-EB34-9249-BC3A-E8BAF03731E0}" type="pres">
      <dgm:prSet presAssocID="{EF0867D1-7B96-284F-8636-C638A584BCF7}" presName="childTextBox" presStyleLbl="fgAccFollowNode1" presStyleIdx="1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992A3F-A03D-D845-99B3-2F9606A7CC6D}" type="pres">
      <dgm:prSet presAssocID="{5681E181-2806-6247-86CF-38777AD78FBA}" presName="childTextBox" presStyleLbl="fgAccFollowNode1" presStyleIdx="2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628F0E-D8FF-5B4A-81F9-0A4FF0671283}" type="pres">
      <dgm:prSet presAssocID="{7724B4EF-1FCC-DF42-AC33-156803235C81}" presName="sp" presStyleCnt="0"/>
      <dgm:spPr/>
    </dgm:pt>
    <dgm:pt modelId="{FA46A209-00A3-EE4B-8200-AB3F9A3C1EE0}" type="pres">
      <dgm:prSet presAssocID="{0EC9CAF8-4768-154D-9EA6-3DD0A1224BAC}" presName="arrowAndChildren" presStyleCnt="0"/>
      <dgm:spPr/>
    </dgm:pt>
    <dgm:pt modelId="{DC99AEC2-C676-0640-BF38-D2314CE6BF28}" type="pres">
      <dgm:prSet presAssocID="{0EC9CAF8-4768-154D-9EA6-3DD0A1224BAC}" presName="parentTextArrow" presStyleLbl="node1" presStyleIdx="0" presStyleCnt="4"/>
      <dgm:spPr/>
      <dgm:t>
        <a:bodyPr/>
        <a:lstStyle/>
        <a:p>
          <a:endParaRPr lang="en-US"/>
        </a:p>
      </dgm:t>
    </dgm:pt>
    <dgm:pt modelId="{EE27A3D3-EA74-C146-87FB-DEDDF8899F32}" type="pres">
      <dgm:prSet presAssocID="{0EC9CAF8-4768-154D-9EA6-3DD0A1224BAC}" presName="arrow" presStyleLbl="node1" presStyleIdx="1" presStyleCnt="4"/>
      <dgm:spPr/>
      <dgm:t>
        <a:bodyPr/>
        <a:lstStyle/>
        <a:p>
          <a:endParaRPr lang="en-US"/>
        </a:p>
      </dgm:t>
    </dgm:pt>
    <dgm:pt modelId="{3B0D130A-86A3-DB44-81B5-C434D31180B6}" type="pres">
      <dgm:prSet presAssocID="{0EC9CAF8-4768-154D-9EA6-3DD0A1224BAC}" presName="descendantArrow" presStyleCnt="0"/>
      <dgm:spPr/>
    </dgm:pt>
    <dgm:pt modelId="{87645978-0857-5549-86BC-4EE871395089}" type="pres">
      <dgm:prSet presAssocID="{EDCD0771-9948-E04F-A32A-FA90A243E13F}" presName="childTextArrow" presStyleLbl="fgAccFollowNode1" presStyleIdx="3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CD39B7-1B8A-2F41-A8E1-9861400807A0}" type="pres">
      <dgm:prSet presAssocID="{95F5456B-E550-124F-871F-81E65FF0F760}" presName="childTextArrow" presStyleLbl="fgAccFollowNode1" presStyleIdx="4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E1E9E6-9A72-E740-81C3-45308B818FC5}" type="pres">
      <dgm:prSet presAssocID="{CFFC4E78-9F38-AB4A-8D18-817169CBB83A}" presName="childTextArrow" presStyleLbl="fgAccFollowNode1" presStyleIdx="5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A90719-2FBD-EF46-BC0A-B42E4AA703E4}" type="pres">
      <dgm:prSet presAssocID="{1E93CDAB-A0F9-E948-B69D-D9DD0BF78CDC}" presName="sp" presStyleCnt="0"/>
      <dgm:spPr/>
    </dgm:pt>
    <dgm:pt modelId="{57C4298E-204E-4F43-9715-0FFEDB44FF9D}" type="pres">
      <dgm:prSet presAssocID="{5AE3E205-C078-E84F-AB00-578F99B66E78}" presName="arrowAndChildren" presStyleCnt="0"/>
      <dgm:spPr/>
    </dgm:pt>
    <dgm:pt modelId="{3231E51B-E0AA-9941-9203-D938B6D7B4AA}" type="pres">
      <dgm:prSet presAssocID="{5AE3E205-C078-E84F-AB00-578F99B66E78}" presName="parentTextArrow" presStyleLbl="node1" presStyleIdx="1" presStyleCnt="4"/>
      <dgm:spPr/>
      <dgm:t>
        <a:bodyPr/>
        <a:lstStyle/>
        <a:p>
          <a:endParaRPr lang="en-US"/>
        </a:p>
      </dgm:t>
    </dgm:pt>
    <dgm:pt modelId="{87CF3E2A-D4BF-D94A-9941-AD1553740B1C}" type="pres">
      <dgm:prSet presAssocID="{5AE3E205-C078-E84F-AB00-578F99B66E78}" presName="arrow" presStyleLbl="node1" presStyleIdx="2" presStyleCnt="4"/>
      <dgm:spPr/>
      <dgm:t>
        <a:bodyPr/>
        <a:lstStyle/>
        <a:p>
          <a:endParaRPr lang="en-US"/>
        </a:p>
      </dgm:t>
    </dgm:pt>
    <dgm:pt modelId="{0FD141EA-0054-4347-BAA5-ACDEACFEFEBA}" type="pres">
      <dgm:prSet presAssocID="{5AE3E205-C078-E84F-AB00-578F99B66E78}" presName="descendantArrow" presStyleCnt="0"/>
      <dgm:spPr/>
    </dgm:pt>
    <dgm:pt modelId="{124A7413-AE22-C246-82FF-619D1E83A923}" type="pres">
      <dgm:prSet presAssocID="{CD7CB714-70E5-F14C-8254-1EC37D4759A4}" presName="childTextArrow" presStyleLbl="fgAccFollowNode1" presStyleIdx="6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0B42C7-9964-814E-A9E2-FCD2C8DA9C1D}" type="pres">
      <dgm:prSet presAssocID="{156E932F-8BDC-034F-81E5-0F60881D5775}" presName="childTextArrow" presStyleLbl="fgAccFollowNode1" presStyleIdx="7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9C6EB2-3B62-2F4E-A3DD-D6FF25207A62}" type="pres">
      <dgm:prSet presAssocID="{8820A2A3-6FEE-374A-9873-E9950537F095}" presName="sp" presStyleCnt="0"/>
      <dgm:spPr/>
    </dgm:pt>
    <dgm:pt modelId="{6FAEB155-5839-A449-95FE-107DAAB408A3}" type="pres">
      <dgm:prSet presAssocID="{B3756A3D-D7E2-8D4F-807F-87DDCAC86A23}" presName="arrowAndChildren" presStyleCnt="0"/>
      <dgm:spPr/>
    </dgm:pt>
    <dgm:pt modelId="{E44AF4F5-A5F1-4049-A6B2-9CABAFF3D33B}" type="pres">
      <dgm:prSet presAssocID="{B3756A3D-D7E2-8D4F-807F-87DDCAC86A23}" presName="parentTextArrow" presStyleLbl="node1" presStyleIdx="2" presStyleCnt="4"/>
      <dgm:spPr/>
      <dgm:t>
        <a:bodyPr/>
        <a:lstStyle/>
        <a:p>
          <a:endParaRPr lang="en-US"/>
        </a:p>
      </dgm:t>
    </dgm:pt>
    <dgm:pt modelId="{C6467A45-6CA8-344F-B269-E8B75D5479CB}" type="pres">
      <dgm:prSet presAssocID="{B3756A3D-D7E2-8D4F-807F-87DDCAC86A23}" presName="arrow" presStyleLbl="node1" presStyleIdx="3" presStyleCnt="4"/>
      <dgm:spPr/>
      <dgm:t>
        <a:bodyPr/>
        <a:lstStyle/>
        <a:p>
          <a:endParaRPr lang="en-US"/>
        </a:p>
      </dgm:t>
    </dgm:pt>
    <dgm:pt modelId="{585B3ABF-B2F1-7645-AEAC-EED1F78E7287}" type="pres">
      <dgm:prSet presAssocID="{B3756A3D-D7E2-8D4F-807F-87DDCAC86A23}" presName="descendantArrow" presStyleCnt="0"/>
      <dgm:spPr/>
    </dgm:pt>
    <dgm:pt modelId="{4626796E-E5BC-BD4E-A403-78FB398F2647}" type="pres">
      <dgm:prSet presAssocID="{1E64DE2F-F157-E74F-ADD6-73EA052979FB}" presName="childTextArrow" presStyleLbl="fgAccFollowNode1" presStyleIdx="8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4C30C4-0561-6F4C-B7DC-243B4CA56912}" type="pres">
      <dgm:prSet presAssocID="{78B524B9-297B-6E4A-A07B-4978EE2482D8}" presName="childTextArrow" presStyleLbl="fgAccFollowNode1" presStyleIdx="9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598E07B-BD90-134D-ADD6-87879953B6F3}" type="presOf" srcId="{CFFC4E78-9F38-AB4A-8D18-817169CBB83A}" destId="{3AE1E9E6-9A72-E740-81C3-45308B818FC5}" srcOrd="0" destOrd="0" presId="urn:microsoft.com/office/officeart/2005/8/layout/process4"/>
    <dgm:cxn modelId="{A2257A39-9173-1F4E-A82D-13DB6B4FDF08}" type="presOf" srcId="{0EC9CAF8-4768-154D-9EA6-3DD0A1224BAC}" destId="{DC99AEC2-C676-0640-BF38-D2314CE6BF28}" srcOrd="0" destOrd="0" presId="urn:microsoft.com/office/officeart/2005/8/layout/process4"/>
    <dgm:cxn modelId="{9AEE6C47-DFDC-A844-9037-61CC1A99DDAC}" srcId="{8848B04E-0DC8-D44F-98D3-25DCCAB40008}" destId="{5AE3E205-C078-E84F-AB00-578F99B66E78}" srcOrd="1" destOrd="0" parTransId="{A855D9A3-4A98-0A41-8846-C132BA84DE75}" sibTransId="{1E93CDAB-A0F9-E948-B69D-D9DD0BF78CDC}"/>
    <dgm:cxn modelId="{D6BD667F-AE95-6C4E-8330-AC26E476FCED}" type="presOf" srcId="{EF0867D1-7B96-284F-8636-C638A584BCF7}" destId="{F32458D2-EB34-9249-BC3A-E8BAF03731E0}" srcOrd="0" destOrd="0" presId="urn:microsoft.com/office/officeart/2005/8/layout/process4"/>
    <dgm:cxn modelId="{9B4B4F60-DEC8-1D44-B5AE-6BBBA48B31BF}" type="presOf" srcId="{1E64DE2F-F157-E74F-ADD6-73EA052979FB}" destId="{4626796E-E5BC-BD4E-A403-78FB398F2647}" srcOrd="0" destOrd="0" presId="urn:microsoft.com/office/officeart/2005/8/layout/process4"/>
    <dgm:cxn modelId="{C1E74093-23C4-DB49-8F98-D3039C205BBA}" srcId="{1CF209EC-DFA0-F04F-8617-028E166A0225}" destId="{B5E9541D-3C47-E649-A6EE-7A2496D0ACA7}" srcOrd="0" destOrd="0" parTransId="{F5B6BF2C-2B65-0E41-A9E4-DC3B26DC68B8}" sibTransId="{EEE5E77D-5F68-FB4F-B2BC-6CABE5359881}"/>
    <dgm:cxn modelId="{17313A74-74C9-5A4A-B067-A84287A78071}" srcId="{8848B04E-0DC8-D44F-98D3-25DCCAB40008}" destId="{0EC9CAF8-4768-154D-9EA6-3DD0A1224BAC}" srcOrd="2" destOrd="0" parTransId="{A8C5E6F0-7550-1F44-83D5-DD88E4F00B6C}" sibTransId="{7724B4EF-1FCC-DF42-AC33-156803235C81}"/>
    <dgm:cxn modelId="{07FFE09A-7C17-894B-880D-8B425794B48C}" type="presOf" srcId="{0EC9CAF8-4768-154D-9EA6-3DD0A1224BAC}" destId="{EE27A3D3-EA74-C146-87FB-DEDDF8899F32}" srcOrd="1" destOrd="0" presId="urn:microsoft.com/office/officeart/2005/8/layout/process4"/>
    <dgm:cxn modelId="{EF34BEE3-F2D6-DD44-B1DC-A03DEF08F3E5}" type="presOf" srcId="{1CF209EC-DFA0-F04F-8617-028E166A0225}" destId="{8B56C803-07AD-814B-B269-33AF6EC12200}" srcOrd="0" destOrd="0" presId="urn:microsoft.com/office/officeart/2005/8/layout/process4"/>
    <dgm:cxn modelId="{30675CFD-A07C-2645-AA75-0FA497A9451F}" srcId="{8848B04E-0DC8-D44F-98D3-25DCCAB40008}" destId="{B3756A3D-D7E2-8D4F-807F-87DDCAC86A23}" srcOrd="0" destOrd="0" parTransId="{A0295EA1-ED9B-1745-A3B8-F886C9568CF8}" sibTransId="{8820A2A3-6FEE-374A-9873-E9950537F095}"/>
    <dgm:cxn modelId="{FE6EF0E9-D49A-AA48-ADA1-95CA5E70971C}" srcId="{0EC9CAF8-4768-154D-9EA6-3DD0A1224BAC}" destId="{CFFC4E78-9F38-AB4A-8D18-817169CBB83A}" srcOrd="2" destOrd="0" parTransId="{E255B27D-52A4-D943-B8FA-41FC2EC818E8}" sibTransId="{1BA921B8-827D-C648-B2B3-F683DCB8B006}"/>
    <dgm:cxn modelId="{3CD64AB1-7DFE-EB4C-99EC-8D760F5DDC51}" type="presOf" srcId="{EDCD0771-9948-E04F-A32A-FA90A243E13F}" destId="{87645978-0857-5549-86BC-4EE871395089}" srcOrd="0" destOrd="0" presId="urn:microsoft.com/office/officeart/2005/8/layout/process4"/>
    <dgm:cxn modelId="{12383714-ED2C-F341-A035-C846FE2759FD}" type="presOf" srcId="{78B524B9-297B-6E4A-A07B-4978EE2482D8}" destId="{8C4C30C4-0561-6F4C-B7DC-243B4CA56912}" srcOrd="0" destOrd="0" presId="urn:microsoft.com/office/officeart/2005/8/layout/process4"/>
    <dgm:cxn modelId="{306A82EC-C5B9-D14E-8F3B-CA9B1FF31D28}" srcId="{5AE3E205-C078-E84F-AB00-578F99B66E78}" destId="{156E932F-8BDC-034F-81E5-0F60881D5775}" srcOrd="1" destOrd="0" parTransId="{4927AD17-5BF4-834C-9DE7-AD0AC902866C}" sibTransId="{C4E81999-5D79-F34A-9DBF-3862A4A525DF}"/>
    <dgm:cxn modelId="{5F34D1E3-06B5-8642-80B4-752B17D65B7D}" type="presOf" srcId="{CD7CB714-70E5-F14C-8254-1EC37D4759A4}" destId="{124A7413-AE22-C246-82FF-619D1E83A923}" srcOrd="0" destOrd="0" presId="urn:microsoft.com/office/officeart/2005/8/layout/process4"/>
    <dgm:cxn modelId="{6F141D52-2163-B94A-A617-B8DB719517E5}" srcId="{0EC9CAF8-4768-154D-9EA6-3DD0A1224BAC}" destId="{EDCD0771-9948-E04F-A32A-FA90A243E13F}" srcOrd="0" destOrd="0" parTransId="{80AD9D01-62C7-C741-8513-3F58F3DE9ED9}" sibTransId="{D1C80805-51D7-F143-BF79-D94B0FD9D3C5}"/>
    <dgm:cxn modelId="{B82177E1-6995-474F-BE03-7120845FDF8E}" type="presOf" srcId="{5AE3E205-C078-E84F-AB00-578F99B66E78}" destId="{87CF3E2A-D4BF-D94A-9941-AD1553740B1C}" srcOrd="1" destOrd="0" presId="urn:microsoft.com/office/officeart/2005/8/layout/process4"/>
    <dgm:cxn modelId="{BDA2DF43-2D4D-4C42-B017-3B6790579F01}" srcId="{0EC9CAF8-4768-154D-9EA6-3DD0A1224BAC}" destId="{95F5456B-E550-124F-871F-81E65FF0F760}" srcOrd="1" destOrd="0" parTransId="{5BE9DB8F-7A07-6747-892E-EE0EB5EE325F}" sibTransId="{50DD8130-E268-2D43-9A40-A2F27DBD9C57}"/>
    <dgm:cxn modelId="{5A9B864B-F1E1-D146-8F55-AE4D73AFCEAB}" type="presOf" srcId="{B5E9541D-3C47-E649-A6EE-7A2496D0ACA7}" destId="{51639E85-5883-494A-A707-473DCD16AAC7}" srcOrd="0" destOrd="0" presId="urn:microsoft.com/office/officeart/2005/8/layout/process4"/>
    <dgm:cxn modelId="{1324AC58-6C13-C94B-8BDE-585E0937DD99}" type="presOf" srcId="{1CF209EC-DFA0-F04F-8617-028E166A0225}" destId="{88260471-26A3-D243-A482-9B8AC974F990}" srcOrd="1" destOrd="0" presId="urn:microsoft.com/office/officeart/2005/8/layout/process4"/>
    <dgm:cxn modelId="{2DCF1C3F-C33B-6B48-B977-8325F8C41CB4}" srcId="{B3756A3D-D7E2-8D4F-807F-87DDCAC86A23}" destId="{78B524B9-297B-6E4A-A07B-4978EE2482D8}" srcOrd="1" destOrd="0" parTransId="{3F9E18CE-981E-9F40-8D00-B00BA98EFDFD}" sibTransId="{FDECFE45-CF80-DD41-9C62-CDB7C1092ECB}"/>
    <dgm:cxn modelId="{3C67BC7F-A8C3-2A4E-B8C3-C96A6FDCC637}" srcId="{5AE3E205-C078-E84F-AB00-578F99B66E78}" destId="{CD7CB714-70E5-F14C-8254-1EC37D4759A4}" srcOrd="0" destOrd="0" parTransId="{48874919-13BB-1E4D-A49E-8A4FEA8C6D31}" sibTransId="{410E3CA5-FC62-9A4C-97D3-358F411CBDFF}"/>
    <dgm:cxn modelId="{202F1F3E-3ACB-2742-B0AA-5A6E9D261599}" type="presOf" srcId="{156E932F-8BDC-034F-81E5-0F60881D5775}" destId="{050B42C7-9964-814E-A9E2-FCD2C8DA9C1D}" srcOrd="0" destOrd="0" presId="urn:microsoft.com/office/officeart/2005/8/layout/process4"/>
    <dgm:cxn modelId="{72D6A14E-E15F-904C-9C7F-4B1C7581AD0E}" srcId="{8848B04E-0DC8-D44F-98D3-25DCCAB40008}" destId="{1CF209EC-DFA0-F04F-8617-028E166A0225}" srcOrd="3" destOrd="0" parTransId="{6399489E-0A41-2040-9E77-D16DCCFAFD97}" sibTransId="{F593B134-1554-4C45-8988-46853AA22645}"/>
    <dgm:cxn modelId="{E9B1EB51-B377-5649-97BE-15FAA2848558}" srcId="{1CF209EC-DFA0-F04F-8617-028E166A0225}" destId="{5681E181-2806-6247-86CF-38777AD78FBA}" srcOrd="2" destOrd="0" parTransId="{73895E7F-9EF3-B446-A1FB-DA4BC4218EF9}" sibTransId="{A7A8482D-007B-B945-B097-7CB2AF963A18}"/>
    <dgm:cxn modelId="{77CE3F07-18D9-A046-9EFD-898C23CD1F16}" srcId="{1CF209EC-DFA0-F04F-8617-028E166A0225}" destId="{EF0867D1-7B96-284F-8636-C638A584BCF7}" srcOrd="1" destOrd="0" parTransId="{F3F143BF-F2C9-294F-9D52-4036244C784B}" sibTransId="{122C5C3E-3C81-9542-A82B-012FA6F68500}"/>
    <dgm:cxn modelId="{635DF4E8-2F2B-EB44-93DE-CC831B2FB580}" type="presOf" srcId="{95F5456B-E550-124F-871F-81E65FF0F760}" destId="{3BCD39B7-1B8A-2F41-A8E1-9861400807A0}" srcOrd="0" destOrd="0" presId="urn:microsoft.com/office/officeart/2005/8/layout/process4"/>
    <dgm:cxn modelId="{2C567B4A-1BAE-4F48-8D33-B865D21F3F72}" type="presOf" srcId="{B3756A3D-D7E2-8D4F-807F-87DDCAC86A23}" destId="{E44AF4F5-A5F1-4049-A6B2-9CABAFF3D33B}" srcOrd="0" destOrd="0" presId="urn:microsoft.com/office/officeart/2005/8/layout/process4"/>
    <dgm:cxn modelId="{6EFF475B-FEE7-1247-97F8-625F7068BE9C}" srcId="{B3756A3D-D7E2-8D4F-807F-87DDCAC86A23}" destId="{1E64DE2F-F157-E74F-ADD6-73EA052979FB}" srcOrd="0" destOrd="0" parTransId="{8F1D1533-EB0F-4E40-9232-A9230C711BA0}" sibTransId="{971437C6-9946-1348-B9EC-30A20BD551D8}"/>
    <dgm:cxn modelId="{E33FC4D8-4132-0449-8043-FE7E342D940F}" type="presOf" srcId="{5681E181-2806-6247-86CF-38777AD78FBA}" destId="{F1992A3F-A03D-D845-99B3-2F9606A7CC6D}" srcOrd="0" destOrd="0" presId="urn:microsoft.com/office/officeart/2005/8/layout/process4"/>
    <dgm:cxn modelId="{04E42D57-A573-8542-AF7F-BE4242AC9095}" type="presOf" srcId="{8848B04E-0DC8-D44F-98D3-25DCCAB40008}" destId="{D1A2207A-5BD2-F047-9B7F-31401A50F35A}" srcOrd="0" destOrd="0" presId="urn:microsoft.com/office/officeart/2005/8/layout/process4"/>
    <dgm:cxn modelId="{F9B0A872-16C3-1D48-A24C-B0BF5CD241E8}" type="presOf" srcId="{B3756A3D-D7E2-8D4F-807F-87DDCAC86A23}" destId="{C6467A45-6CA8-344F-B269-E8B75D5479CB}" srcOrd="1" destOrd="0" presId="urn:microsoft.com/office/officeart/2005/8/layout/process4"/>
    <dgm:cxn modelId="{F4F67EAE-95A6-A54C-AC83-130C14D952D8}" type="presOf" srcId="{5AE3E205-C078-E84F-AB00-578F99B66E78}" destId="{3231E51B-E0AA-9941-9203-D938B6D7B4AA}" srcOrd="0" destOrd="0" presId="urn:microsoft.com/office/officeart/2005/8/layout/process4"/>
    <dgm:cxn modelId="{1E0B18F4-89BD-0040-9137-BD6AB8FBB335}" type="presParOf" srcId="{D1A2207A-5BD2-F047-9B7F-31401A50F35A}" destId="{9633FF58-9F18-4B48-B02A-F9FD05B356CD}" srcOrd="0" destOrd="0" presId="urn:microsoft.com/office/officeart/2005/8/layout/process4"/>
    <dgm:cxn modelId="{0B2D858A-34F7-A24C-AAD0-651F20FF8BCB}" type="presParOf" srcId="{9633FF58-9F18-4B48-B02A-F9FD05B356CD}" destId="{8B56C803-07AD-814B-B269-33AF6EC12200}" srcOrd="0" destOrd="0" presId="urn:microsoft.com/office/officeart/2005/8/layout/process4"/>
    <dgm:cxn modelId="{1910F80E-5F12-2345-9851-584E45F72758}" type="presParOf" srcId="{9633FF58-9F18-4B48-B02A-F9FD05B356CD}" destId="{88260471-26A3-D243-A482-9B8AC974F990}" srcOrd="1" destOrd="0" presId="urn:microsoft.com/office/officeart/2005/8/layout/process4"/>
    <dgm:cxn modelId="{1100A719-314A-B54B-B67B-962875554F2D}" type="presParOf" srcId="{9633FF58-9F18-4B48-B02A-F9FD05B356CD}" destId="{A5F7E2CD-DE35-7B48-84FD-B6B98C6E6092}" srcOrd="2" destOrd="0" presId="urn:microsoft.com/office/officeart/2005/8/layout/process4"/>
    <dgm:cxn modelId="{C70909E5-6F97-824C-BCAC-ECA05443F788}" type="presParOf" srcId="{A5F7E2CD-DE35-7B48-84FD-B6B98C6E6092}" destId="{51639E85-5883-494A-A707-473DCD16AAC7}" srcOrd="0" destOrd="0" presId="urn:microsoft.com/office/officeart/2005/8/layout/process4"/>
    <dgm:cxn modelId="{5728D8B9-B83E-EB45-AA4D-3210ED8B8186}" type="presParOf" srcId="{A5F7E2CD-DE35-7B48-84FD-B6B98C6E6092}" destId="{F32458D2-EB34-9249-BC3A-E8BAF03731E0}" srcOrd="1" destOrd="0" presId="urn:microsoft.com/office/officeart/2005/8/layout/process4"/>
    <dgm:cxn modelId="{A8F0A332-6E97-0748-9826-0DB364465B84}" type="presParOf" srcId="{A5F7E2CD-DE35-7B48-84FD-B6B98C6E6092}" destId="{F1992A3F-A03D-D845-99B3-2F9606A7CC6D}" srcOrd="2" destOrd="0" presId="urn:microsoft.com/office/officeart/2005/8/layout/process4"/>
    <dgm:cxn modelId="{24922024-2057-2343-939B-66705C0772E3}" type="presParOf" srcId="{D1A2207A-5BD2-F047-9B7F-31401A50F35A}" destId="{69628F0E-D8FF-5B4A-81F9-0A4FF0671283}" srcOrd="1" destOrd="0" presId="urn:microsoft.com/office/officeart/2005/8/layout/process4"/>
    <dgm:cxn modelId="{EA7253F7-8734-B94E-8FDB-E0169118F2E8}" type="presParOf" srcId="{D1A2207A-5BD2-F047-9B7F-31401A50F35A}" destId="{FA46A209-00A3-EE4B-8200-AB3F9A3C1EE0}" srcOrd="2" destOrd="0" presId="urn:microsoft.com/office/officeart/2005/8/layout/process4"/>
    <dgm:cxn modelId="{3EEABF1D-5041-AF4B-B2CF-C031B2337747}" type="presParOf" srcId="{FA46A209-00A3-EE4B-8200-AB3F9A3C1EE0}" destId="{DC99AEC2-C676-0640-BF38-D2314CE6BF28}" srcOrd="0" destOrd="0" presId="urn:microsoft.com/office/officeart/2005/8/layout/process4"/>
    <dgm:cxn modelId="{06FE228B-A53F-134A-80EF-E1D8B2D6E92B}" type="presParOf" srcId="{FA46A209-00A3-EE4B-8200-AB3F9A3C1EE0}" destId="{EE27A3D3-EA74-C146-87FB-DEDDF8899F32}" srcOrd="1" destOrd="0" presId="urn:microsoft.com/office/officeart/2005/8/layout/process4"/>
    <dgm:cxn modelId="{34D91A01-5F21-CD48-9D6D-A8737E8304A1}" type="presParOf" srcId="{FA46A209-00A3-EE4B-8200-AB3F9A3C1EE0}" destId="{3B0D130A-86A3-DB44-81B5-C434D31180B6}" srcOrd="2" destOrd="0" presId="urn:microsoft.com/office/officeart/2005/8/layout/process4"/>
    <dgm:cxn modelId="{75A96601-FBDE-E24A-9346-54999DEA0F28}" type="presParOf" srcId="{3B0D130A-86A3-DB44-81B5-C434D31180B6}" destId="{87645978-0857-5549-86BC-4EE871395089}" srcOrd="0" destOrd="0" presId="urn:microsoft.com/office/officeart/2005/8/layout/process4"/>
    <dgm:cxn modelId="{B099397B-225F-EA4A-96C9-B3CED54B118A}" type="presParOf" srcId="{3B0D130A-86A3-DB44-81B5-C434D31180B6}" destId="{3BCD39B7-1B8A-2F41-A8E1-9861400807A0}" srcOrd="1" destOrd="0" presId="urn:microsoft.com/office/officeart/2005/8/layout/process4"/>
    <dgm:cxn modelId="{9A51471E-4121-DE4A-AA84-08BC6F7CA00F}" type="presParOf" srcId="{3B0D130A-86A3-DB44-81B5-C434D31180B6}" destId="{3AE1E9E6-9A72-E740-81C3-45308B818FC5}" srcOrd="2" destOrd="0" presId="urn:microsoft.com/office/officeart/2005/8/layout/process4"/>
    <dgm:cxn modelId="{07454716-DF0C-174C-992F-3AA800D4C0E4}" type="presParOf" srcId="{D1A2207A-5BD2-F047-9B7F-31401A50F35A}" destId="{34A90719-2FBD-EF46-BC0A-B42E4AA703E4}" srcOrd="3" destOrd="0" presId="urn:microsoft.com/office/officeart/2005/8/layout/process4"/>
    <dgm:cxn modelId="{4261F513-DF5D-E449-B43C-325FCBB92326}" type="presParOf" srcId="{D1A2207A-5BD2-F047-9B7F-31401A50F35A}" destId="{57C4298E-204E-4F43-9715-0FFEDB44FF9D}" srcOrd="4" destOrd="0" presId="urn:microsoft.com/office/officeart/2005/8/layout/process4"/>
    <dgm:cxn modelId="{F5DEB7FC-984A-494B-A689-A689B8BF5DDF}" type="presParOf" srcId="{57C4298E-204E-4F43-9715-0FFEDB44FF9D}" destId="{3231E51B-E0AA-9941-9203-D938B6D7B4AA}" srcOrd="0" destOrd="0" presId="urn:microsoft.com/office/officeart/2005/8/layout/process4"/>
    <dgm:cxn modelId="{32FD3607-4376-0748-82AC-06AE9044A8F5}" type="presParOf" srcId="{57C4298E-204E-4F43-9715-0FFEDB44FF9D}" destId="{87CF3E2A-D4BF-D94A-9941-AD1553740B1C}" srcOrd="1" destOrd="0" presId="urn:microsoft.com/office/officeart/2005/8/layout/process4"/>
    <dgm:cxn modelId="{46D4C51C-5367-C447-9A79-ABE619BA77C2}" type="presParOf" srcId="{57C4298E-204E-4F43-9715-0FFEDB44FF9D}" destId="{0FD141EA-0054-4347-BAA5-ACDEACFEFEBA}" srcOrd="2" destOrd="0" presId="urn:microsoft.com/office/officeart/2005/8/layout/process4"/>
    <dgm:cxn modelId="{389630D8-78C7-344F-A1B6-6C68AA5CBCB2}" type="presParOf" srcId="{0FD141EA-0054-4347-BAA5-ACDEACFEFEBA}" destId="{124A7413-AE22-C246-82FF-619D1E83A923}" srcOrd="0" destOrd="0" presId="urn:microsoft.com/office/officeart/2005/8/layout/process4"/>
    <dgm:cxn modelId="{D068D18A-8ACE-5F46-9771-84679ADD043A}" type="presParOf" srcId="{0FD141EA-0054-4347-BAA5-ACDEACFEFEBA}" destId="{050B42C7-9964-814E-A9E2-FCD2C8DA9C1D}" srcOrd="1" destOrd="0" presId="urn:microsoft.com/office/officeart/2005/8/layout/process4"/>
    <dgm:cxn modelId="{CD5539C1-8641-F94C-BD78-038589949929}" type="presParOf" srcId="{D1A2207A-5BD2-F047-9B7F-31401A50F35A}" destId="{3E9C6EB2-3B62-2F4E-A3DD-D6FF25207A62}" srcOrd="5" destOrd="0" presId="urn:microsoft.com/office/officeart/2005/8/layout/process4"/>
    <dgm:cxn modelId="{FC1ADEE7-0FFB-7B43-AEAE-64D67B3A75F3}" type="presParOf" srcId="{D1A2207A-5BD2-F047-9B7F-31401A50F35A}" destId="{6FAEB155-5839-A449-95FE-107DAAB408A3}" srcOrd="6" destOrd="0" presId="urn:microsoft.com/office/officeart/2005/8/layout/process4"/>
    <dgm:cxn modelId="{9E214D78-C815-0B4A-B5B7-2B191798FCD3}" type="presParOf" srcId="{6FAEB155-5839-A449-95FE-107DAAB408A3}" destId="{E44AF4F5-A5F1-4049-A6B2-9CABAFF3D33B}" srcOrd="0" destOrd="0" presId="urn:microsoft.com/office/officeart/2005/8/layout/process4"/>
    <dgm:cxn modelId="{47A74F45-2D8D-9B43-AB3B-DC939BBE76C1}" type="presParOf" srcId="{6FAEB155-5839-A449-95FE-107DAAB408A3}" destId="{C6467A45-6CA8-344F-B269-E8B75D5479CB}" srcOrd="1" destOrd="0" presId="urn:microsoft.com/office/officeart/2005/8/layout/process4"/>
    <dgm:cxn modelId="{16A70B39-FF62-7748-943E-9E7DFA6A7147}" type="presParOf" srcId="{6FAEB155-5839-A449-95FE-107DAAB408A3}" destId="{585B3ABF-B2F1-7645-AEAC-EED1F78E7287}" srcOrd="2" destOrd="0" presId="urn:microsoft.com/office/officeart/2005/8/layout/process4"/>
    <dgm:cxn modelId="{55EFD588-A7AB-4147-BB8C-193FBCD0FC95}" type="presParOf" srcId="{585B3ABF-B2F1-7645-AEAC-EED1F78E7287}" destId="{4626796E-E5BC-BD4E-A403-78FB398F2647}" srcOrd="0" destOrd="0" presId="urn:microsoft.com/office/officeart/2005/8/layout/process4"/>
    <dgm:cxn modelId="{0F7AEFAC-2197-2D43-B653-4155318CAAF9}" type="presParOf" srcId="{585B3ABF-B2F1-7645-AEAC-EED1F78E7287}" destId="{8C4C30C4-0561-6F4C-B7DC-243B4CA56912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260471-26A3-D243-A482-9B8AC974F990}">
      <dsp:nvSpPr>
        <dsp:cNvPr id="0" name=""/>
        <dsp:cNvSpPr/>
      </dsp:nvSpPr>
      <dsp:spPr>
        <a:xfrm>
          <a:off x="0" y="4385452"/>
          <a:ext cx="7950200" cy="95942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Post-Teaching Collaborative Assessment – Domains: 1, 2</a:t>
          </a:r>
          <a:r>
            <a:rPr lang="en-US" sz="1800" kern="1200" smtClean="0"/>
            <a:t>, 3 </a:t>
          </a:r>
          <a:r>
            <a:rPr lang="en-US" sz="1800" kern="1200" dirty="0" smtClean="0"/>
            <a:t>and 4</a:t>
          </a:r>
          <a:endParaRPr lang="en-US" sz="1800" kern="1200" dirty="0"/>
        </a:p>
      </dsp:txBody>
      <dsp:txXfrm>
        <a:off x="0" y="4385452"/>
        <a:ext cx="7950200" cy="518092"/>
      </dsp:txXfrm>
    </dsp:sp>
    <dsp:sp modelId="{51639E85-5883-494A-A707-473DCD16AAC7}">
      <dsp:nvSpPr>
        <dsp:cNvPr id="0" name=""/>
        <dsp:cNvSpPr/>
      </dsp:nvSpPr>
      <dsp:spPr>
        <a:xfrm>
          <a:off x="3881" y="4884355"/>
          <a:ext cx="2647478" cy="44133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Teacher and Evaluator discuss agreed upon items</a:t>
          </a:r>
          <a:endParaRPr lang="en-US" sz="1000" kern="1200" dirty="0"/>
        </a:p>
      </dsp:txBody>
      <dsp:txXfrm>
        <a:off x="3881" y="4884355"/>
        <a:ext cx="2647478" cy="441337"/>
      </dsp:txXfrm>
    </dsp:sp>
    <dsp:sp modelId="{F32458D2-EB34-9249-BC3A-E8BAF03731E0}">
      <dsp:nvSpPr>
        <dsp:cNvPr id="0" name=""/>
        <dsp:cNvSpPr/>
      </dsp:nvSpPr>
      <dsp:spPr>
        <a:xfrm>
          <a:off x="2651360" y="4884355"/>
          <a:ext cx="2647478" cy="44133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Evaluator invites teacher to discuss areas of disagreement</a:t>
          </a:r>
          <a:endParaRPr lang="en-US" sz="1000" kern="1200" dirty="0"/>
        </a:p>
      </dsp:txBody>
      <dsp:txXfrm>
        <a:off x="2651360" y="4884355"/>
        <a:ext cx="2647478" cy="441337"/>
      </dsp:txXfrm>
    </dsp:sp>
    <dsp:sp modelId="{F1992A3F-A03D-D845-99B3-2F9606A7CC6D}">
      <dsp:nvSpPr>
        <dsp:cNvPr id="0" name=""/>
        <dsp:cNvSpPr/>
      </dsp:nvSpPr>
      <dsp:spPr>
        <a:xfrm>
          <a:off x="5298839" y="4884355"/>
          <a:ext cx="2647478" cy="44133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Teacher develops self-assessment summary</a:t>
          </a:r>
          <a:endParaRPr lang="en-US" sz="1000" kern="1200" dirty="0"/>
        </a:p>
      </dsp:txBody>
      <dsp:txXfrm>
        <a:off x="5298839" y="4884355"/>
        <a:ext cx="2647478" cy="441337"/>
      </dsp:txXfrm>
    </dsp:sp>
    <dsp:sp modelId="{EE27A3D3-EA74-C146-87FB-DEDDF8899F32}">
      <dsp:nvSpPr>
        <dsp:cNvPr id="0" name=""/>
        <dsp:cNvSpPr/>
      </dsp:nvSpPr>
      <dsp:spPr>
        <a:xfrm rot="10800000">
          <a:off x="0" y="2924240"/>
          <a:ext cx="7950200" cy="147560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Preparing for Post-Observation – Domains 1, 2, 3 and 4</a:t>
          </a:r>
          <a:endParaRPr lang="en-US" sz="1800" kern="1200" dirty="0"/>
        </a:p>
      </dsp:txBody>
      <dsp:txXfrm rot="-10800000">
        <a:off x="0" y="2924240"/>
        <a:ext cx="7950200" cy="517936"/>
      </dsp:txXfrm>
    </dsp:sp>
    <dsp:sp modelId="{87645978-0857-5549-86BC-4EE871395089}">
      <dsp:nvSpPr>
        <dsp:cNvPr id="0" name=""/>
        <dsp:cNvSpPr/>
      </dsp:nvSpPr>
      <dsp:spPr>
        <a:xfrm>
          <a:off x="3881" y="3442177"/>
          <a:ext cx="2647478" cy="4412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Evaluator provides Teacher with Evidence Collected during the Observation</a:t>
          </a:r>
          <a:endParaRPr lang="en-US" sz="1000" kern="1200" dirty="0"/>
        </a:p>
      </dsp:txBody>
      <dsp:txXfrm>
        <a:off x="3881" y="3442177"/>
        <a:ext cx="2647478" cy="441205"/>
      </dsp:txXfrm>
    </dsp:sp>
    <dsp:sp modelId="{3BCD39B7-1B8A-2F41-A8E1-9861400807A0}">
      <dsp:nvSpPr>
        <dsp:cNvPr id="0" name=""/>
        <dsp:cNvSpPr/>
      </dsp:nvSpPr>
      <dsp:spPr>
        <a:xfrm>
          <a:off x="2651360" y="3442177"/>
          <a:ext cx="2647478" cy="4412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Teacher self-assesses using highlighter and rubric –and gives to evaluator</a:t>
          </a:r>
          <a:endParaRPr lang="en-US" sz="1000" kern="1200" dirty="0"/>
        </a:p>
      </dsp:txBody>
      <dsp:txXfrm>
        <a:off x="2651360" y="3442177"/>
        <a:ext cx="2647478" cy="441205"/>
      </dsp:txXfrm>
    </dsp:sp>
    <dsp:sp modelId="{3AE1E9E6-9A72-E740-81C3-45308B818FC5}">
      <dsp:nvSpPr>
        <dsp:cNvPr id="0" name=""/>
        <dsp:cNvSpPr/>
      </dsp:nvSpPr>
      <dsp:spPr>
        <a:xfrm>
          <a:off x="5298839" y="3442177"/>
          <a:ext cx="2647478" cy="4412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Evaluator assesses and marks all agreed upon – leaves areas of concern blank to discuss</a:t>
          </a:r>
          <a:endParaRPr lang="en-US" sz="1000" kern="1200" dirty="0"/>
        </a:p>
      </dsp:txBody>
      <dsp:txXfrm>
        <a:off x="5298839" y="3442177"/>
        <a:ext cx="2647478" cy="441205"/>
      </dsp:txXfrm>
    </dsp:sp>
    <dsp:sp modelId="{87CF3E2A-D4BF-D94A-9941-AD1553740B1C}">
      <dsp:nvSpPr>
        <dsp:cNvPr id="0" name=""/>
        <dsp:cNvSpPr/>
      </dsp:nvSpPr>
      <dsp:spPr>
        <a:xfrm rot="10800000">
          <a:off x="0" y="1463029"/>
          <a:ext cx="7950200" cy="147560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During the Observation – Domains 1, 2 and 3</a:t>
          </a:r>
          <a:endParaRPr lang="en-US" sz="1800" kern="1200" dirty="0"/>
        </a:p>
      </dsp:txBody>
      <dsp:txXfrm rot="-10800000">
        <a:off x="0" y="1463029"/>
        <a:ext cx="7950200" cy="517936"/>
      </dsp:txXfrm>
    </dsp:sp>
    <dsp:sp modelId="{124A7413-AE22-C246-82FF-619D1E83A923}">
      <dsp:nvSpPr>
        <dsp:cNvPr id="0" name=""/>
        <dsp:cNvSpPr/>
      </dsp:nvSpPr>
      <dsp:spPr>
        <a:xfrm>
          <a:off x="0" y="1980965"/>
          <a:ext cx="3975100" cy="4412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Evaluator arrives early – Walks the Walls</a:t>
          </a:r>
          <a:endParaRPr lang="en-US" sz="1000" kern="1200" dirty="0"/>
        </a:p>
      </dsp:txBody>
      <dsp:txXfrm>
        <a:off x="0" y="1980965"/>
        <a:ext cx="3975100" cy="441205"/>
      </dsp:txXfrm>
    </dsp:sp>
    <dsp:sp modelId="{050B42C7-9964-814E-A9E2-FCD2C8DA9C1D}">
      <dsp:nvSpPr>
        <dsp:cNvPr id="0" name=""/>
        <dsp:cNvSpPr/>
      </dsp:nvSpPr>
      <dsp:spPr>
        <a:xfrm>
          <a:off x="3975100" y="1980965"/>
          <a:ext cx="3975100" cy="4412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Evidence Collected during the lesson: Avoid Opinions</a:t>
          </a:r>
          <a:endParaRPr lang="en-US" sz="1000" kern="1200" dirty="0"/>
        </a:p>
      </dsp:txBody>
      <dsp:txXfrm>
        <a:off x="3975100" y="1980965"/>
        <a:ext cx="3975100" cy="441205"/>
      </dsp:txXfrm>
    </dsp:sp>
    <dsp:sp modelId="{C6467A45-6CA8-344F-B269-E8B75D5479CB}">
      <dsp:nvSpPr>
        <dsp:cNvPr id="0" name=""/>
        <dsp:cNvSpPr/>
      </dsp:nvSpPr>
      <dsp:spPr>
        <a:xfrm rot="10800000">
          <a:off x="0" y="1817"/>
          <a:ext cx="7950200" cy="147560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Pre-Observation – Domain 1 and 4</a:t>
          </a:r>
          <a:endParaRPr lang="en-US" sz="1800" kern="1200" dirty="0"/>
        </a:p>
      </dsp:txBody>
      <dsp:txXfrm rot="-10800000">
        <a:off x="0" y="1817"/>
        <a:ext cx="7950200" cy="517936"/>
      </dsp:txXfrm>
    </dsp:sp>
    <dsp:sp modelId="{4626796E-E5BC-BD4E-A403-78FB398F2647}">
      <dsp:nvSpPr>
        <dsp:cNvPr id="0" name=""/>
        <dsp:cNvSpPr/>
      </dsp:nvSpPr>
      <dsp:spPr>
        <a:xfrm>
          <a:off x="0" y="519754"/>
          <a:ext cx="3975100" cy="4412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2 days before: Teacher provides evidence using Lesson Plan Form</a:t>
          </a:r>
          <a:endParaRPr lang="en-US" sz="1000" kern="1200" dirty="0"/>
        </a:p>
      </dsp:txBody>
      <dsp:txXfrm>
        <a:off x="0" y="519754"/>
        <a:ext cx="3975100" cy="441205"/>
      </dsp:txXfrm>
    </dsp:sp>
    <dsp:sp modelId="{8C4C30C4-0561-6F4C-B7DC-243B4CA56912}">
      <dsp:nvSpPr>
        <dsp:cNvPr id="0" name=""/>
        <dsp:cNvSpPr/>
      </dsp:nvSpPr>
      <dsp:spPr>
        <a:xfrm>
          <a:off x="3975100" y="519754"/>
          <a:ext cx="3975100" cy="4412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Teacher and Evaluator discuss evidence provided; Evaluator Collects additional Evidence through Questioning</a:t>
          </a:r>
          <a:endParaRPr lang="en-US" sz="1000" kern="1200" dirty="0"/>
        </a:p>
      </dsp:txBody>
      <dsp:txXfrm>
        <a:off x="3975100" y="519754"/>
        <a:ext cx="3975100" cy="4412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BVIU 27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Cristine Wagner-Deitch</dc:creator>
  <cp:keywords/>
  <dc:description/>
  <cp:lastModifiedBy>Cristine Wagner-Deitch</cp:lastModifiedBy>
  <cp:revision>1</cp:revision>
  <dcterms:created xsi:type="dcterms:W3CDTF">2011-11-16T20:31:00Z</dcterms:created>
  <dcterms:modified xsi:type="dcterms:W3CDTF">2011-11-16T20:32:00Z</dcterms:modified>
</cp:coreProperties>
</file>